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注册安全工程师继续教育培训班</w:t>
      </w:r>
    </w:p>
    <w:p>
      <w:pPr>
        <w:jc w:val="center"/>
        <w:rPr>
          <w:rFonts w:hint="eastAsia" w:ascii="新宋体" w:hAnsi="新宋体" w:eastAsia="新宋体" w:cs="HYa1gj"/>
          <w:b/>
          <w:color w:val="000000"/>
          <w:kern w:val="0"/>
          <w:sz w:val="44"/>
          <w:szCs w:val="44"/>
        </w:rPr>
      </w:pPr>
      <w:r>
        <w:rPr>
          <w:rFonts w:hint="eastAsia" w:ascii="新宋体" w:hAnsi="新宋体" w:eastAsia="新宋体" w:cs="HYa1gj"/>
          <w:b/>
          <w:color w:val="000000"/>
          <w:kern w:val="0"/>
          <w:sz w:val="36"/>
          <w:szCs w:val="36"/>
          <w:lang w:eastAsia="zh-CN"/>
        </w:rPr>
        <w:t>预</w:t>
      </w:r>
      <w:r>
        <w:rPr>
          <w:rFonts w:hint="eastAsia" w:ascii="新宋体" w:hAnsi="新宋体" w:eastAsia="新宋体" w:cs="HYa1gj"/>
          <w:b/>
          <w:color w:val="000000"/>
          <w:kern w:val="0"/>
          <w:sz w:val="36"/>
          <w:szCs w:val="36"/>
        </w:rPr>
        <w:t>报名回执表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827"/>
        <w:gridCol w:w="2002"/>
        <w:gridCol w:w="1314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6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2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注册类别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（必填）</w:t>
            </w:r>
          </w:p>
        </w:tc>
        <w:tc>
          <w:tcPr>
            <w:tcW w:w="6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建筑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 xml:space="preserve">非煤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 xml:space="preserve">危化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2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住宿要求</w:t>
            </w:r>
          </w:p>
        </w:tc>
        <w:tc>
          <w:tcPr>
            <w:tcW w:w="6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标准间 （□单住   □合住）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2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参加培训班期次</w:t>
            </w:r>
          </w:p>
        </w:tc>
        <w:tc>
          <w:tcPr>
            <w:tcW w:w="6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□第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一期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□第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二期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HYa1gj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A3794"/>
    <w:rsid w:val="354A37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2018-12-25T05:18:00Z</dcterms:created>
  <dc:creator>落小洛</dc:creator>
  <cp:lastModifiedBy>落小洛</cp:lastModifiedBy>
  <dcterms:modified xsi:type="dcterms:W3CDTF">2018-12-25T05:18:52Z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